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Official Manual</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Of the</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4</w:t>
      </w:r>
      <w:r>
        <w:rPr>
          <w:rFonts w:ascii="Times New Roman" w:hAnsi="Times New Roman"/>
          <w:sz w:val="28"/>
          <w:szCs w:val="28"/>
          <w:vertAlign w:val="superscript"/>
          <w:rtl w:val="0"/>
          <w:lang w:val="en-US"/>
        </w:rPr>
        <w:t>th</w:t>
      </w:r>
      <w:r>
        <w:rPr>
          <w:rFonts w:ascii="Times New Roman" w:hAnsi="Times New Roman"/>
          <w:sz w:val="28"/>
          <w:szCs w:val="28"/>
          <w:rtl w:val="0"/>
          <w:lang w:val="en-US"/>
        </w:rPr>
        <w:t xml:space="preserve"> Episcopal District </w:t>
      </w:r>
      <w:r>
        <w:rPr>
          <w:rFonts w:ascii="Times New Roman" w:hAnsi="Times New Roman" w:hint="default"/>
          <w:sz w:val="28"/>
          <w:szCs w:val="28"/>
          <w:rtl w:val="0"/>
          <w:lang w:val="en-US"/>
        </w:rPr>
        <w:t xml:space="preserve">– </w:t>
      </w:r>
      <w:r>
        <w:rPr>
          <w:rFonts w:ascii="Times New Roman" w:hAnsi="Times New Roman"/>
          <w:sz w:val="28"/>
          <w:szCs w:val="28"/>
          <w:rtl w:val="0"/>
          <w:lang w:val="en-US"/>
        </w:rPr>
        <w:t>African Methodist Episcopal Church</w:t>
      </w:r>
    </w:p>
    <w:p>
      <w:pPr>
        <w:pStyle w:val="Normal.0"/>
        <w:spacing w:after="0"/>
        <w:jc w:val="center"/>
        <w:rPr>
          <w:rFonts w:ascii="Times New Roman" w:cs="Times New Roman" w:hAnsi="Times New Roman" w:eastAsia="Times New Roman"/>
          <w:b w:val="1"/>
          <w:bCs w:val="1"/>
          <w:sz w:val="28"/>
          <w:szCs w:val="28"/>
        </w:rPr>
      </w:pPr>
      <w:r>
        <w:rPr>
          <w:rFonts w:ascii="Times New Roman" w:hAnsi="Times New Roman"/>
          <w:b w:val="1"/>
          <w:bCs w:val="1"/>
          <w:color w:val="000000"/>
          <w:sz w:val="28"/>
          <w:szCs w:val="28"/>
          <w:u w:color="000000"/>
          <w:rtl w:val="0"/>
          <w:lang w:val="en-US"/>
        </w:rPr>
        <w:t>2</w:t>
      </w:r>
      <w:r>
        <w:rPr>
          <w:rFonts w:ascii="Times New Roman" w:hAnsi="Times New Roman"/>
          <w:b w:val="1"/>
          <w:bCs w:val="1"/>
          <w:color w:val="000000"/>
          <w:sz w:val="28"/>
          <w:szCs w:val="28"/>
          <w:u w:color="000000"/>
          <w:rtl w:val="0"/>
          <w:lang w:val="en-US"/>
        </w:rPr>
        <w:t>K19</w:t>
      </w:r>
      <w:r>
        <w:rPr>
          <w:rFonts w:ascii="Times New Roman" w:hAnsi="Times New Roman"/>
          <w:b w:val="1"/>
          <w:bCs w:val="1"/>
          <w:color w:val="000000"/>
          <w:sz w:val="28"/>
          <w:szCs w:val="28"/>
          <w:u w:color="000000"/>
          <w:rtl w:val="0"/>
          <w:lang w:val="en-US"/>
        </w:rPr>
        <w:t xml:space="preserve"> </w:t>
      </w:r>
      <w:r>
        <w:rPr>
          <w:rFonts w:ascii="Times New Roman" w:hAnsi="Times New Roman"/>
          <w:b w:val="1"/>
          <w:bCs w:val="1"/>
          <w:sz w:val="28"/>
          <w:szCs w:val="28"/>
          <w:rtl w:val="0"/>
          <w:lang w:val="en-US"/>
        </w:rPr>
        <w:t>BIBLE BOWL</w:t>
      </w:r>
    </w:p>
    <w:p>
      <w:pPr>
        <w:pStyle w:val="Normal.0"/>
        <w:spacing w:after="0"/>
        <w:jc w:val="center"/>
        <w:rPr>
          <w:rFonts w:ascii="Times New Roman" w:cs="Times New Roman" w:hAnsi="Times New Roman" w:eastAsia="Times New Roman"/>
          <w:b w:val="1"/>
          <w:bCs w:val="1"/>
          <w:sz w:val="28"/>
          <w:szCs w:val="28"/>
        </w:rPr>
      </w:pPr>
      <w:r>
        <w:rPr>
          <w:rFonts w:ascii="Times New Roman" w:hAnsi="Times New Roman"/>
          <w:b w:val="1"/>
          <w:bCs w:val="1"/>
          <w:color w:val="000000"/>
          <w:sz w:val="28"/>
          <w:szCs w:val="28"/>
          <w:u w:color="000000"/>
          <w:rtl w:val="0"/>
          <w:lang w:val="en-US"/>
        </w:rPr>
        <w:t xml:space="preserve">"Theme: </w:t>
      </w:r>
      <w:r>
        <w:rPr>
          <w:rFonts w:ascii="Times New Roman" w:hAnsi="Times New Roman"/>
          <w:b w:val="1"/>
          <w:bCs w:val="1"/>
          <w:color w:val="000000"/>
          <w:sz w:val="28"/>
          <w:szCs w:val="28"/>
          <w:u w:color="000000"/>
          <w:rtl w:val="0"/>
          <w:lang w:val="en-US"/>
        </w:rPr>
        <w:t>Living My Best Life With The WORD</w:t>
      </w:r>
      <w:r>
        <w:rPr>
          <w:rFonts w:ascii="Times New Roman" w:hAnsi="Times New Roman" w:hint="default"/>
          <w:b w:val="1"/>
          <w:bCs w:val="1"/>
          <w:color w:val="000000"/>
          <w:sz w:val="28"/>
          <w:szCs w:val="28"/>
          <w:u w:color="000000"/>
          <w:rtl w:val="0"/>
          <w:lang w:val="en-US"/>
        </w:rPr>
        <w:t>”</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Sponsored by the</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4</w:t>
      </w:r>
      <w:r>
        <w:rPr>
          <w:rFonts w:ascii="Times New Roman" w:hAnsi="Times New Roman"/>
          <w:sz w:val="28"/>
          <w:szCs w:val="28"/>
          <w:vertAlign w:val="superscript"/>
          <w:rtl w:val="0"/>
          <w:lang w:val="en-US"/>
        </w:rPr>
        <w:t>th</w:t>
      </w:r>
      <w:r>
        <w:rPr>
          <w:rFonts w:ascii="Times New Roman" w:hAnsi="Times New Roman"/>
          <w:sz w:val="28"/>
          <w:szCs w:val="28"/>
          <w:rtl w:val="0"/>
          <w:lang w:val="en-US"/>
        </w:rPr>
        <w:t xml:space="preserve"> Episcopal District Board of Christian Education</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Concept developed by</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The late </w:t>
      </w:r>
      <w:r>
        <w:rPr>
          <w:rFonts w:ascii="Times New Roman" w:hAnsi="Times New Roman"/>
          <w:sz w:val="28"/>
          <w:szCs w:val="28"/>
          <w:rtl w:val="0"/>
          <w:lang w:val="en-US"/>
        </w:rPr>
        <w:t>Presiding Elder Leonard N. Williams, Sr. (ret.)</w:t>
      </w:r>
    </w:p>
    <w:p>
      <w:pPr>
        <w:pStyle w:val="Normal.0"/>
        <w:spacing w:after="0"/>
        <w:jc w:val="center"/>
        <w:rPr>
          <w:rFonts w:ascii="Times New Roman" w:cs="Times New Roman" w:hAnsi="Times New Roman" w:eastAsia="Times New Roman"/>
          <w:sz w:val="28"/>
          <w:szCs w:val="28"/>
        </w:rPr>
      </w:pPr>
      <w:r>
        <w:rPr>
          <w:rFonts w:ascii="Times New Roman" w:hAnsi="Times New Roman"/>
          <w:color w:val="000000"/>
          <w:sz w:val="28"/>
          <w:szCs w:val="28"/>
          <w:u w:color="000000"/>
          <w:rtl w:val="0"/>
          <w:lang w:val="en-US"/>
        </w:rPr>
        <w:t>Rev. Dr. Willie A. Gholston II, Coordinator</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Sis. Penny Hartsfield White</w:t>
      </w:r>
      <w:r>
        <w:rPr>
          <w:rFonts w:ascii="Times New Roman" w:hAnsi="Times New Roman"/>
          <w:sz w:val="28"/>
          <w:szCs w:val="28"/>
          <w:rtl w:val="0"/>
          <w:lang w:val="en-US"/>
        </w:rPr>
        <w:t>, Episcopal Supervisor</w:t>
      </w:r>
    </w:p>
    <w:p>
      <w:pPr>
        <w:pStyle w:val="Normal.0"/>
        <w:spacing w:after="0"/>
        <w:jc w:val="center"/>
        <w:rPr>
          <w:rFonts w:ascii="Times New Roman" w:cs="Times New Roman" w:hAnsi="Times New Roman" w:eastAsia="Times New Roman"/>
          <w:sz w:val="24"/>
          <w:szCs w:val="24"/>
        </w:rPr>
      </w:pPr>
      <w:r>
        <w:rPr>
          <w:rFonts w:ascii="Times New Roman" w:hAnsi="Times New Roman"/>
          <w:sz w:val="28"/>
          <w:szCs w:val="28"/>
          <w:rtl w:val="0"/>
          <w:lang w:val="en-US"/>
        </w:rPr>
        <w:t xml:space="preserve">Rt. Rev. John </w:t>
      </w:r>
      <w:r>
        <w:rPr>
          <w:rFonts w:ascii="Times New Roman" w:hAnsi="Times New Roman"/>
          <w:sz w:val="28"/>
          <w:szCs w:val="28"/>
          <w:rtl w:val="0"/>
          <w:lang w:val="en-US"/>
        </w:rPr>
        <w:t>Franklin White,</w:t>
      </w:r>
      <w:r>
        <w:rPr>
          <w:rFonts w:ascii="Times New Roman" w:hAnsi="Times New Roman"/>
          <w:sz w:val="28"/>
          <w:szCs w:val="28"/>
          <w:rtl w:val="0"/>
          <w:lang w:val="en-US"/>
        </w:rPr>
        <w:t xml:space="preserve"> Presiding Bishop, 4</w:t>
      </w:r>
      <w:r>
        <w:rPr>
          <w:rFonts w:ascii="Times New Roman" w:hAnsi="Times New Roman"/>
          <w:sz w:val="28"/>
          <w:szCs w:val="28"/>
          <w:vertAlign w:val="superscript"/>
          <w:rtl w:val="0"/>
          <w:lang w:val="en-US"/>
        </w:rPr>
        <w:t>th</w:t>
      </w:r>
      <w:r>
        <w:rPr>
          <w:rFonts w:ascii="Times New Roman" w:hAnsi="Times New Roman"/>
          <w:sz w:val="28"/>
          <w:szCs w:val="28"/>
          <w:rtl w:val="0"/>
          <w:lang w:val="en-US"/>
        </w:rPr>
        <w:t xml:space="preserve"> Episcopal District</w:t>
      </w:r>
    </w:p>
    <w:p>
      <w:pPr>
        <w:pStyle w:val="Normal.0"/>
        <w:spacing w:after="0"/>
        <w:jc w:val="center"/>
        <w:rPr>
          <w:rFonts w:ascii="Times New Roman" w:cs="Times New Roman" w:hAnsi="Times New Roman" w:eastAsia="Times New Roman"/>
          <w:sz w:val="24"/>
          <w:szCs w:val="24"/>
        </w:rPr>
      </w:pPr>
    </w:p>
    <w:p>
      <w:pPr>
        <w:pStyle w:val="Normal.0"/>
        <w:spacing w:after="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God has blessed the 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Episcopal District of the African Methodist Episcopal Church to institute the Annual Bible Bowl</w:t>
      </w:r>
      <w:r>
        <w:rPr>
          <w:rFonts w:ascii="Times New Roman" w:hAnsi="Times New Roman"/>
          <w:color w:val="000000"/>
          <w:sz w:val="24"/>
          <w:szCs w:val="24"/>
          <w:u w:color="000000"/>
          <w:rtl w:val="0"/>
          <w:lang w:val="en-US"/>
        </w:rPr>
        <w:t xml:space="preserve"> for </w:t>
      </w:r>
      <w:r>
        <w:rPr>
          <w:rFonts w:ascii="Times New Roman" w:hAnsi="Times New Roman"/>
          <w:color w:val="000000"/>
          <w:sz w:val="24"/>
          <w:szCs w:val="24"/>
          <w:u w:color="000000"/>
          <w:rtl w:val="0"/>
          <w:lang w:val="en-US"/>
        </w:rPr>
        <w:t>nearly two decades</w:t>
      </w:r>
      <w:r>
        <w:rPr>
          <w:rFonts w:ascii="Times New Roman" w:hAnsi="Times New Roman"/>
          <w:color w:val="000000"/>
          <w:sz w:val="24"/>
          <w:szCs w:val="24"/>
          <w:u w:color="000000"/>
          <w:rtl w:val="0"/>
          <w:lang w:val="en-US"/>
        </w:rPr>
        <w:t xml:space="preserve"> initiated by the creative ministry of retired Presiding Elder Leonard N. Williams, Indiana Conference. This manual has been implemented and serves as a framework for the scope of the Bible Bowl competition.</w:t>
      </w:r>
      <w:r>
        <w:rPr>
          <w:rFonts w:ascii="Times New Roman" w:hAnsi="Times New Roman"/>
          <w:sz w:val="24"/>
          <w:szCs w:val="24"/>
          <w:rtl w:val="0"/>
          <w:lang w:val="en-US"/>
        </w:rPr>
        <w:t xml:space="preserve"> </w:t>
      </w:r>
      <w:r>
        <w:rPr>
          <w:rFonts w:ascii="Times New Roman" w:hAnsi="Times New Roman"/>
          <w:color w:val="000000"/>
          <w:sz w:val="24"/>
          <w:szCs w:val="24"/>
          <w:u w:color="000000"/>
          <w:rtl w:val="0"/>
          <w:lang w:val="en-US"/>
        </w:rPr>
        <w:t>Modifications have been made this year to examine this course of ministry to increase participation, and garner more activism in learning the word of God.</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The competitiveness of the contest will provide natural attractiveness to young people as well as adults. However, the Bible Bowl should not be viewed as a mere game or a gimmick. The learning of God</w:t>
      </w:r>
      <w:r>
        <w:rPr>
          <w:rFonts w:ascii="Times New Roman" w:hAnsi="Times New Roman" w:hint="default"/>
          <w:sz w:val="24"/>
          <w:szCs w:val="24"/>
          <w:rtl w:val="0"/>
          <w:lang w:val="en-US"/>
        </w:rPr>
        <w:t>’</w:t>
      </w:r>
      <w:r>
        <w:rPr>
          <w:rFonts w:ascii="Times New Roman" w:hAnsi="Times New Roman"/>
          <w:sz w:val="24"/>
          <w:szCs w:val="24"/>
          <w:rtl w:val="0"/>
          <w:lang w:val="en-US"/>
        </w:rPr>
        <w:t>s Word has, inherently, great spiritual value to those who approach it with prayerful hearts.</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We must confess that in the church in general, and the African Methodist Episcopal Church in particular, there has been a dearth of Bible reading and study. Yet the Holy Bible is the major tool in Christian growth.</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The Bible Bowl is an attempt to inspire the young people and their workers to read, study and learn God</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Word. Victorious Christian living demands a knowledge of what says the Lord, </w:t>
      </w:r>
      <w:r>
        <w:rPr>
          <w:rFonts w:ascii="Times New Roman" w:hAnsi="Times New Roman" w:hint="default"/>
          <w:sz w:val="24"/>
          <w:szCs w:val="24"/>
          <w:rtl w:val="0"/>
          <w:lang w:val="en-US"/>
        </w:rPr>
        <w:t>“</w:t>
      </w:r>
      <w:r>
        <w:rPr>
          <w:rFonts w:ascii="Times New Roman" w:hAnsi="Times New Roman"/>
          <w:sz w:val="24"/>
          <w:szCs w:val="24"/>
          <w:rtl w:val="0"/>
          <w:lang w:val="en-US"/>
        </w:rPr>
        <w:t>Thy word have I hid in mine heart, that I might not sin against Thee.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Psalm 119:11. </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In order for the contest to run orderly and effectively, certain rules, regulations, methods and guidelines must be set forth. This Official Manual </w:t>
      </w:r>
      <w:r>
        <w:rPr>
          <w:rFonts w:ascii="Times New Roman" w:hAnsi="Times New Roman"/>
          <w:color w:val="000000"/>
          <w:sz w:val="24"/>
          <w:szCs w:val="24"/>
          <w:u w:color="000000"/>
          <w:rtl w:val="0"/>
          <w:lang w:val="en-US"/>
        </w:rPr>
        <w:t xml:space="preserve">was </w:t>
      </w:r>
      <w:r>
        <w:rPr>
          <w:rFonts w:ascii="Times New Roman" w:hAnsi="Times New Roman"/>
          <w:sz w:val="24"/>
          <w:szCs w:val="24"/>
          <w:rtl w:val="0"/>
          <w:lang w:val="en-US"/>
        </w:rPr>
        <w:t>prayerfully prepared to serve these purposes</w:t>
      </w:r>
      <w:r>
        <w:rPr>
          <w:rFonts w:ascii="Times New Roman" w:hAnsi="Times New Roman"/>
          <w:color w:val="000000"/>
          <w:sz w:val="24"/>
          <w:szCs w:val="24"/>
          <w:u w:color="000000"/>
          <w:rtl w:val="0"/>
          <w:lang w:val="en-US"/>
        </w:rPr>
        <w:t xml:space="preserve">. </w:t>
      </w:r>
      <w:r>
        <w:rPr>
          <w:rFonts w:ascii="Times New Roman" w:hAnsi="Times New Roman"/>
          <w:sz w:val="24"/>
          <w:szCs w:val="24"/>
          <w:rtl w:val="0"/>
          <w:lang w:val="en-US"/>
        </w:rPr>
        <w:t>It is most imperative that ALL officials and participants study it carefully and completely. If the manual is used properly, it will eliminate many problems that might otherwise arise.</w:t>
      </w:r>
    </w:p>
    <w:p>
      <w:pPr>
        <w:pStyle w:val="Normal.0"/>
        <w:spacing w:after="0"/>
        <w:jc w:val="center"/>
        <w:rPr>
          <w:rFonts w:ascii="Times New Roman" w:cs="Times New Roman" w:hAnsi="Times New Roman" w:eastAsia="Times New Roman"/>
          <w:b w:val="1"/>
          <w:bCs w:val="1"/>
          <w:sz w:val="24"/>
          <w:szCs w:val="24"/>
        </w:rPr>
      </w:pPr>
    </w:p>
    <w:p>
      <w:pPr>
        <w:pStyle w:val="Normal.0"/>
        <w:spacing w:after="0"/>
        <w:jc w:val="center"/>
        <w:rPr>
          <w:rFonts w:ascii="Times New Roman" w:cs="Times New Roman" w:hAnsi="Times New Roman" w:eastAsia="Times New Roman"/>
        </w:rPr>
      </w:pPr>
    </w:p>
    <w:p>
      <w:pPr>
        <w:pStyle w:val="Normal.0"/>
        <w:spacing w:after="0"/>
        <w:jc w:val="center"/>
        <w:rPr>
          <w:rFonts w:ascii="Times New Roman" w:cs="Times New Roman" w:hAnsi="Times New Roman" w:eastAsia="Times New Roman"/>
        </w:rPr>
      </w:pPr>
    </w:p>
    <w:p>
      <w:pPr>
        <w:pStyle w:val="Normal.0"/>
        <w:spacing w:after="0"/>
        <w:jc w:val="center"/>
        <w:rPr>
          <w:rFonts w:ascii="Times New Roman" w:cs="Times New Roman" w:hAnsi="Times New Roman" w:eastAsia="Times New Roman"/>
        </w:rPr>
      </w:pPr>
    </w:p>
    <w:p>
      <w:pPr>
        <w:pStyle w:val="Normal.0"/>
        <w:spacing w:after="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DEFINITION OF TERMS</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For the benefit of those who will be participating or working with the BIBLE BOWL program, it is necessary to define certain terms that will be used throughout quizzing competition.</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TEAM</w:t>
      </w:r>
      <w:r>
        <w:rPr>
          <w:rFonts w:ascii="Times New Roman" w:hAnsi="Times New Roman"/>
          <w:b w:val="1"/>
          <w:bCs w:val="1"/>
          <w:sz w:val="24"/>
          <w:szCs w:val="24"/>
          <w:rtl w:val="0"/>
          <w:lang w:val="en-US"/>
        </w:rPr>
        <w:t>S</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Division 1: A TEAM consist</w:t>
      </w:r>
      <w:r>
        <w:rPr>
          <w:rFonts w:ascii="Times New Roman" w:hAnsi="Times New Roman"/>
          <w:sz w:val="24"/>
          <w:szCs w:val="24"/>
          <w:rtl w:val="0"/>
          <w:lang w:val="en-US"/>
        </w:rPr>
        <w:t>s</w:t>
      </w:r>
      <w:r>
        <w:rPr>
          <w:rFonts w:ascii="Times New Roman" w:hAnsi="Times New Roman"/>
          <w:sz w:val="24"/>
          <w:szCs w:val="24"/>
          <w:rtl w:val="0"/>
          <w:lang w:val="en-US"/>
        </w:rPr>
        <w:t xml:space="preserve"> of up to four (4) persons who </w:t>
      </w:r>
      <w:r>
        <w:rPr>
          <w:rFonts w:ascii="Times New Roman" w:hAnsi="Times New Roman"/>
          <w:sz w:val="24"/>
          <w:szCs w:val="24"/>
          <w:rtl w:val="0"/>
          <w:lang w:val="en-US"/>
        </w:rPr>
        <w:t xml:space="preserve">have successfully completed </w:t>
      </w:r>
      <w:r>
        <w:rPr>
          <w:rFonts w:ascii="Times New Roman" w:hAnsi="Times New Roman"/>
          <w:sz w:val="24"/>
          <w:szCs w:val="24"/>
          <w:rtl w:val="0"/>
          <w:lang w:val="en-US"/>
        </w:rPr>
        <w:t>grade one (1) through grade six (6).</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Division 2: A TEAM consist</w:t>
      </w:r>
      <w:r>
        <w:rPr>
          <w:rFonts w:ascii="Times New Roman" w:hAnsi="Times New Roman"/>
          <w:sz w:val="24"/>
          <w:szCs w:val="24"/>
          <w:rtl w:val="0"/>
          <w:lang w:val="en-US"/>
        </w:rPr>
        <w:t>s</w:t>
      </w:r>
      <w:r>
        <w:rPr>
          <w:rFonts w:ascii="Times New Roman" w:hAnsi="Times New Roman"/>
          <w:sz w:val="24"/>
          <w:szCs w:val="24"/>
          <w:rtl w:val="0"/>
          <w:lang w:val="en-US"/>
        </w:rPr>
        <w:t xml:space="preserve"> of up to four (4) persons who </w:t>
      </w:r>
      <w:r>
        <w:rPr>
          <w:rFonts w:ascii="Times New Roman" w:hAnsi="Times New Roman"/>
          <w:sz w:val="24"/>
          <w:szCs w:val="24"/>
          <w:rtl w:val="0"/>
          <w:lang w:val="en-US"/>
        </w:rPr>
        <w:t>have successfully completed</w:t>
      </w:r>
      <w:r>
        <w:rPr>
          <w:rFonts w:ascii="Times New Roman" w:hAnsi="Times New Roman"/>
          <w:sz w:val="24"/>
          <w:szCs w:val="24"/>
          <w:rtl w:val="0"/>
          <w:lang w:val="en-US"/>
        </w:rPr>
        <w:t xml:space="preserve"> grade seven (7) through twelve (12)</w:t>
      </w:r>
      <w:r>
        <w:rPr>
          <w:rFonts w:ascii="Times New Roman" w:hAnsi="Times New Roman"/>
          <w:sz w:val="24"/>
          <w:szCs w:val="24"/>
          <w:rtl w:val="0"/>
          <w:lang w:val="en-US"/>
        </w:rPr>
        <w:t>.</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The members of the team should be members of the local church they represent. The team can be all young men or young women or a mixture in any number from the same church. There may be one person on a team, two persons on a team; or they may be three persons; or there may be four persons. No church is too small to have a team. A church may enter more than one team if it wishes on the Presiding </w:t>
      </w:r>
      <w:r>
        <w:rPr>
          <w:rFonts w:ascii="Times New Roman" w:hAnsi="Times New Roman"/>
          <w:sz w:val="24"/>
          <w:szCs w:val="24"/>
          <w:rtl w:val="0"/>
          <w:lang w:val="en-US"/>
        </w:rPr>
        <w:t>E</w:t>
      </w:r>
      <w:r>
        <w:rPr>
          <w:rFonts w:ascii="Times New Roman" w:hAnsi="Times New Roman"/>
          <w:sz w:val="24"/>
          <w:szCs w:val="24"/>
          <w:rtl w:val="0"/>
          <w:lang w:val="en-US"/>
        </w:rPr>
        <w:t xml:space="preserve">lder </w:t>
      </w:r>
      <w:r>
        <w:rPr>
          <w:rFonts w:ascii="Times New Roman" w:hAnsi="Times New Roman"/>
          <w:sz w:val="24"/>
          <w:szCs w:val="24"/>
          <w:rtl w:val="0"/>
          <w:lang w:val="en-US"/>
        </w:rPr>
        <w:t>D</w:t>
      </w:r>
      <w:r>
        <w:rPr>
          <w:rFonts w:ascii="Times New Roman" w:hAnsi="Times New Roman"/>
          <w:sz w:val="24"/>
          <w:szCs w:val="24"/>
          <w:rtl w:val="0"/>
          <w:lang w:val="en-US"/>
        </w:rPr>
        <w:t>istrict co</w:t>
      </w:r>
      <w:r>
        <w:rPr>
          <w:rFonts w:ascii="Times New Roman" w:hAnsi="Times New Roman"/>
          <w:sz w:val="24"/>
          <w:szCs w:val="24"/>
          <w:rtl w:val="0"/>
          <w:lang w:val="en-US"/>
        </w:rPr>
        <w:t>mpetition</w:t>
      </w:r>
      <w:r>
        <w:rPr>
          <w:rFonts w:ascii="Times New Roman" w:hAnsi="Times New Roman"/>
          <w:sz w:val="24"/>
          <w:szCs w:val="24"/>
          <w:rtl w:val="0"/>
          <w:lang w:val="en-US"/>
        </w:rPr>
        <w:t>.</w:t>
      </w:r>
      <w:r>
        <w:rPr>
          <w:rFonts w:ascii="Times New Roman" w:hAnsi="Times New Roman"/>
          <w:sz w:val="24"/>
          <w:szCs w:val="24"/>
          <w:rtl w:val="0"/>
          <w:lang w:val="en-US"/>
        </w:rPr>
        <w:t xml:space="preserve"> </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en-US"/>
        </w:rPr>
        <w:t>Note</w:t>
      </w:r>
      <w:r>
        <w:rPr>
          <w:rFonts w:ascii="Times New Roman" w:hAnsi="Times New Roman"/>
          <w:sz w:val="24"/>
          <w:szCs w:val="24"/>
          <w:rtl w:val="0"/>
          <w:lang w:val="en-US"/>
        </w:rPr>
        <w:t xml:space="preserve">: A young person in grades one through six can compete and play up in competition against Division 2. However a young person from grades seven through twelve cannot play down or compete in Division 1. </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 young person can only play on one team in Division 1 or Division 2. He or she cannot compete on both Division 1 and Division 2 teams for their church on any level of competition.</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COACH</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The COACH is a person who assists the team in learning the required biblical information. He/she should be a member of the same church as the team being coached.</w:t>
      </w: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QUIZMASTER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QUIZMASTER </w:t>
      </w:r>
      <w:r>
        <w:rPr>
          <w:rFonts w:ascii="Times New Roman" w:hAnsi="Times New Roman"/>
          <w:sz w:val="24"/>
          <w:szCs w:val="24"/>
          <w:rtl w:val="0"/>
          <w:lang w:val="en-US"/>
        </w:rPr>
        <w:t xml:space="preserve">is the person or persons who conduct the </w:t>
      </w:r>
      <w:r>
        <w:rPr>
          <w:rFonts w:ascii="Times New Roman" w:hAnsi="Times New Roman" w:hint="default"/>
          <w:sz w:val="24"/>
          <w:szCs w:val="24"/>
          <w:rtl w:val="0"/>
          <w:lang w:val="en-US"/>
        </w:rPr>
        <w:t xml:space="preserve">“ </w:t>
      </w:r>
      <w:r>
        <w:rPr>
          <w:rFonts w:ascii="Times New Roman" w:hAnsi="Times New Roman"/>
          <w:sz w:val="24"/>
          <w:szCs w:val="24"/>
          <w:rtl w:val="0"/>
          <w:lang w:val="en-US"/>
        </w:rPr>
        <w:t>asked questions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during competition. </w:t>
      </w: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JUDGES</w:t>
      </w:r>
    </w:p>
    <w:p>
      <w:pPr>
        <w:pStyle w:val="Normal.0"/>
        <w:spacing w:after="0"/>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The JUDGES are responsible for decision on </w:t>
      </w:r>
      <w:r>
        <w:rPr>
          <w:rFonts w:ascii="Times New Roman" w:hAnsi="Times New Roman" w:hint="default"/>
          <w:sz w:val="24"/>
          <w:szCs w:val="24"/>
          <w:rtl w:val="0"/>
          <w:lang w:val="en-US"/>
        </w:rPr>
        <w:t>“</w:t>
      </w:r>
      <w:r>
        <w:rPr>
          <w:rFonts w:ascii="Times New Roman" w:hAnsi="Times New Roman"/>
          <w:sz w:val="24"/>
          <w:szCs w:val="24"/>
          <w:rtl w:val="0"/>
          <w:lang w:val="en-US"/>
        </w:rPr>
        <w:t>asked questions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answers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regulations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 requested by the Quizmaster (only).</w:t>
      </w:r>
      <w:r>
        <w:rPr>
          <w:rFonts w:ascii="Times New Roman" w:hAnsi="Times New Roman"/>
          <w:b w:val="1"/>
          <w:bCs w:val="1"/>
          <w:sz w:val="24"/>
          <w:szCs w:val="24"/>
          <w:rtl w:val="0"/>
          <w:lang w:val="en-US"/>
        </w:rPr>
        <w:t xml:space="preserve"> </w:t>
      </w: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SCOREKEEPER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The SCOREKEEPER is the person responsible for keeping the score of teams during competition.</w:t>
      </w: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TIMEKEEPER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The TIMEKEEPER is the person responsible for keeping the time of each round of the competition.</w:t>
      </w:r>
    </w:p>
    <w:p>
      <w:pPr>
        <w:pStyle w:val="Normal.0"/>
        <w:spacing w:after="0"/>
        <w:rPr>
          <w:rFonts w:ascii="Times New Roman" w:cs="Times New Roman" w:hAnsi="Times New Roman" w:eastAsia="Times New Roman"/>
          <w:b w:val="1"/>
          <w:bCs w:val="1"/>
          <w:sz w:val="24"/>
          <w:szCs w:val="24"/>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Contest</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Each contest is five (5) minutes. A contestant has five (5) seconds to begin answering the question asked by the quizmaster. A contestant may buzz in to answer the question at any time, but if the incorrect answer is given, the other team will be given the opportunity to hear the question again, and answering in, </w:t>
      </w:r>
      <w:r>
        <w:rPr>
          <w:rFonts w:ascii="Times New Roman" w:hAnsi="Times New Roman"/>
          <w:b w:val="1"/>
          <w:bCs w:val="1"/>
          <w:i w:val="1"/>
          <w:iCs w:val="1"/>
          <w:sz w:val="24"/>
          <w:szCs w:val="24"/>
          <w:rtl w:val="0"/>
          <w:lang w:val="en-US"/>
        </w:rPr>
        <w:t>except</w:t>
      </w:r>
      <w:r>
        <w:rPr>
          <w:rFonts w:ascii="Times New Roman" w:hAnsi="Times New Roman"/>
          <w:sz w:val="24"/>
          <w:szCs w:val="24"/>
          <w:rtl w:val="0"/>
          <w:lang w:val="en-US"/>
        </w:rPr>
        <w:t xml:space="preserve"> in the case of True or False questions.</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To begin the contest, teams will be selected by a random number draw. For example if there are nine teams, there will be numbers 1-9. Team 1 will play team 2, team 3 will play team 4, etc until all teams have played. Team 9 will have a bye. </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Note: </w:t>
      </w:r>
      <w:r>
        <w:rPr>
          <w:rFonts w:ascii="Times New Roman" w:hAnsi="Times New Roman"/>
          <w:sz w:val="24"/>
          <w:szCs w:val="24"/>
          <w:rtl w:val="0"/>
          <w:lang w:val="en-US"/>
        </w:rPr>
        <w:t>The individual that buzzes in must be the one that answers the question.</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Due to the scoring of the rounds, no team should leave the grounds before the close of the entire competition. If a team leaves the competition, they may forfeit the opportunity to compete.</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To begin the next round, team 9 will play the highest team of the first round. The next highest team will play the next lowest until all teams have played. You will play in the same manner until the two highest teams play each other for the championship. The team captain or team representative will pull the number for their team.</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b w:val="1"/>
          <w:bCs w:val="1"/>
          <w:sz w:val="24"/>
          <w:szCs w:val="24"/>
        </w:rPr>
      </w:pPr>
      <w:r>
        <w:rPr>
          <w:rFonts w:ascii="Times New Roman" w:hAnsi="Times New Roman"/>
          <w:color w:val="000000"/>
          <w:sz w:val="24"/>
          <w:szCs w:val="24"/>
          <w:u w:color="000000"/>
          <w:rtl w:val="0"/>
          <w:lang w:val="en-US"/>
        </w:rPr>
        <w:t>The theme for the 2</w:t>
      </w:r>
      <w:r>
        <w:rPr>
          <w:rFonts w:ascii="Times New Roman" w:hAnsi="Times New Roman"/>
          <w:color w:val="000000"/>
          <w:sz w:val="24"/>
          <w:szCs w:val="24"/>
          <w:u w:color="000000"/>
          <w:rtl w:val="0"/>
          <w:lang w:val="en-US"/>
        </w:rPr>
        <w:t xml:space="preserve">K19 </w:t>
      </w:r>
      <w:r>
        <w:rPr>
          <w:rFonts w:ascii="Times New Roman" w:hAnsi="Times New Roman"/>
          <w:color w:val="000000"/>
          <w:sz w:val="24"/>
          <w:szCs w:val="24"/>
          <w:u w:color="000000"/>
          <w:rtl w:val="0"/>
          <w:lang w:val="en-US"/>
        </w:rPr>
        <w:t xml:space="preserve">Bible Bowl is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Living My Best Life With The WORD</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We are studying t</w:t>
      </w:r>
      <w:r>
        <w:rPr>
          <w:rFonts w:ascii="Times New Roman" w:hAnsi="Times New Roman"/>
          <w:b w:val="1"/>
          <w:bCs w:val="1"/>
          <w:sz w:val="24"/>
          <w:szCs w:val="24"/>
          <w:rtl w:val="0"/>
          <w:lang w:val="en-US"/>
        </w:rPr>
        <w:t>he Book of AMOS.</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Individuals will examine the scope of the Bible from a broader perspective. </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The New International Version of the Bible is being utilized</w:t>
      </w:r>
      <w:r>
        <w:rPr>
          <w:rFonts w:ascii="Times New Roman" w:hAnsi="Times New Roman"/>
          <w:color w:val="000000"/>
          <w:sz w:val="24"/>
          <w:szCs w:val="24"/>
          <w:u w:color="000000"/>
          <w:rtl w:val="0"/>
          <w:lang w:val="en-US"/>
        </w:rPr>
        <w:t xml:space="preserve"> and can answers can be found through </w:t>
      </w:r>
      <w:r>
        <w:rPr>
          <w:rStyle w:val="Hyperlink.0"/>
        </w:rPr>
        <w:fldChar w:fldCharType="begin" w:fldLock="0"/>
      </w:r>
      <w:r>
        <w:rPr>
          <w:rStyle w:val="Hyperlink.0"/>
        </w:rPr>
        <w:instrText xml:space="preserve"> HYPERLINK "http://biblegateway.com"</w:instrText>
      </w:r>
      <w:r>
        <w:rPr>
          <w:rStyle w:val="Hyperlink.0"/>
        </w:rPr>
        <w:fldChar w:fldCharType="separate" w:fldLock="0"/>
      </w:r>
      <w:r>
        <w:rPr>
          <w:rStyle w:val="Hyperlink.0"/>
          <w:rtl w:val="0"/>
          <w:lang w:val="en-US"/>
        </w:rPr>
        <w:t>biblegateway.com</w:t>
      </w:r>
      <w:r>
        <w:rPr/>
        <w:fldChar w:fldCharType="end" w:fldLock="0"/>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 xml:space="preserve">There are </w:t>
      </w:r>
      <w:r>
        <w:rPr>
          <w:rFonts w:ascii="Times New Roman" w:hAnsi="Times New Roman"/>
          <w:color w:val="000000"/>
          <w:sz w:val="24"/>
          <w:szCs w:val="24"/>
          <w:u w:color="000000"/>
          <w:rtl w:val="0"/>
          <w:lang w:val="en-US"/>
        </w:rPr>
        <w:t xml:space="preserve">six </w:t>
      </w:r>
      <w:r>
        <w:rPr>
          <w:rFonts w:ascii="Times New Roman" w:hAnsi="Times New Roman"/>
          <w:color w:val="000000"/>
          <w:sz w:val="24"/>
          <w:szCs w:val="24"/>
          <w:u w:color="000000"/>
          <w:rtl w:val="0"/>
          <w:lang w:val="en-US"/>
        </w:rPr>
        <w:t xml:space="preserve">areas of questions </w:t>
      </w:r>
      <w:r>
        <w:rPr>
          <w:rFonts w:ascii="Times New Roman" w:hAnsi="Times New Roman"/>
          <w:color w:val="000000"/>
          <w:sz w:val="24"/>
          <w:szCs w:val="24"/>
          <w:u w:color="000000"/>
          <w:rtl w:val="0"/>
          <w:lang w:val="en-US"/>
        </w:rPr>
        <w:t xml:space="preserve">in </w:t>
      </w:r>
      <w:r>
        <w:rPr>
          <w:rFonts w:ascii="Times New Roman" w:hAnsi="Times New Roman"/>
          <w:color w:val="000000"/>
          <w:sz w:val="24"/>
          <w:szCs w:val="24"/>
          <w:u w:color="000000"/>
          <w:rtl w:val="0"/>
          <w:lang w:val="en-US"/>
        </w:rPr>
        <w:t xml:space="preserve">this </w:t>
      </w:r>
      <w:r>
        <w:rPr>
          <w:rFonts w:ascii="Times New Roman" w:hAnsi="Times New Roman"/>
          <w:color w:val="000000"/>
          <w:sz w:val="24"/>
          <w:szCs w:val="24"/>
          <w:u w:color="000000"/>
          <w:rtl w:val="0"/>
          <w:lang w:val="en-US"/>
        </w:rPr>
        <w:t>year</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competition</w:t>
      </w:r>
      <w:r>
        <w:rPr>
          <w:rFonts w:ascii="Times New Roman" w:hAnsi="Times New Roman"/>
          <w:color w:val="000000"/>
          <w:sz w:val="24"/>
          <w:szCs w:val="24"/>
          <w:u w:color="000000"/>
          <w:rtl w:val="0"/>
          <w:lang w:val="en-US"/>
        </w:rPr>
        <w:t xml:space="preserve"> which are outlined within the </w:t>
      </w:r>
      <w:r>
        <w:rPr>
          <w:rFonts w:ascii="Times New Roman" w:hAnsi="Times New Roman"/>
          <w:color w:val="000000"/>
          <w:sz w:val="24"/>
          <w:szCs w:val="24"/>
          <w:u w:color="000000"/>
          <w:rtl w:val="0"/>
          <w:lang w:val="en-US"/>
        </w:rPr>
        <w:t xml:space="preserve">appropriate </w:t>
      </w:r>
      <w:r>
        <w:rPr>
          <w:rFonts w:ascii="Times New Roman" w:hAnsi="Times New Roman"/>
          <w:color w:val="000000"/>
          <w:sz w:val="24"/>
          <w:szCs w:val="24"/>
          <w:u w:color="000000"/>
          <w:rtl w:val="0"/>
          <w:lang w:val="en-US"/>
        </w:rPr>
        <w:t>points award sections.</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Points Awards</w:t>
      </w:r>
    </w:p>
    <w:p>
      <w:pPr>
        <w:pStyle w:val="Normal.0"/>
        <w:spacing w:after="0"/>
        <w:rPr>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Fast Facts (</w:t>
      </w:r>
      <w:r>
        <w:rPr>
          <w:rFonts w:ascii="Times New Roman" w:hAnsi="Times New Roman"/>
          <w:b w:val="1"/>
          <w:bCs w:val="1"/>
          <w:sz w:val="24"/>
          <w:szCs w:val="24"/>
          <w:rtl w:val="0"/>
          <w:lang w:val="en-US"/>
        </w:rPr>
        <w:t>True or False Questions</w:t>
      </w:r>
      <w:r>
        <w:rPr>
          <w:rFonts w:ascii="Times New Roman" w:hAnsi="Times New Roman"/>
          <w:b w:val="1"/>
          <w:bCs w:val="1"/>
          <w:color w:val="000000"/>
          <w:sz w:val="24"/>
          <w:szCs w:val="24"/>
          <w:u w:color="000000"/>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verse must be correct in every word to be true, otherwise it is false; The correct answer is awarded three (3) points. If answered incorrectly, three points will be deducted.</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What's the Word(</w:t>
      </w:r>
      <w:r>
        <w:rPr>
          <w:rFonts w:ascii="Times New Roman" w:hAnsi="Times New Roman"/>
          <w:b w:val="1"/>
          <w:bCs w:val="1"/>
          <w:sz w:val="24"/>
          <w:szCs w:val="24"/>
          <w:rtl w:val="0"/>
          <w:lang w:val="en-US"/>
        </w:rPr>
        <w:t>Fill-in the blanks</w:t>
      </w:r>
      <w:r>
        <w:rPr>
          <w:rFonts w:ascii="Times New Roman" w:hAnsi="Times New Roman"/>
          <w:b w:val="1"/>
          <w:bCs w:val="1"/>
          <w:color w:val="000000"/>
          <w:sz w:val="24"/>
          <w:szCs w:val="24"/>
          <w:u w:color="000000"/>
          <w:rtl w:val="0"/>
          <w:lang w:val="en-US"/>
        </w:rPr>
        <w:t xml:space="preserve">) </w:t>
      </w:r>
      <w:r>
        <w:rPr>
          <w:rFonts w:ascii="Times New Roman" w:hAnsi="Times New Roman"/>
          <w:b w:val="1"/>
          <w:bCs w:val="1"/>
          <w:color w:val="000000"/>
          <w:sz w:val="24"/>
          <w:szCs w:val="24"/>
          <w:u w:color="000000"/>
          <w:rtl w:val="0"/>
          <w:lang w:val="en-US"/>
        </w:rPr>
        <w:t xml:space="preserve">&amp; </w:t>
      </w:r>
      <w:r>
        <w:rPr>
          <w:rFonts w:ascii="Times New Roman" w:hAnsi="Times New Roman"/>
          <w:b w:val="1"/>
          <w:bCs w:val="1"/>
          <w:sz w:val="24"/>
          <w:szCs w:val="24"/>
          <w:rtl w:val="0"/>
          <w:lang w:val="en-US"/>
        </w:rPr>
        <w:t>Finish The Word (Complete This Verse)</w:t>
      </w:r>
      <w:r>
        <w:rPr>
          <w:rFonts w:ascii="Times New Roman" w:hAnsi="Times New Roman"/>
          <w:sz w:val="24"/>
          <w:szCs w:val="24"/>
          <w:rtl w:val="0"/>
          <w:lang w:val="en-US"/>
        </w:rPr>
        <w: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answer must contain the essence of the verse, not necessarily the exact words: Value of correct answer is five (5) points. A contestant may buzz in at any time, but if answered incorrectly the other team will be given the opportunity to answer the same question. There is no penalty for an incorrect answer.</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Say So (Direct Quotations)</w:t>
      </w:r>
      <w:r>
        <w:rPr>
          <w:rFonts w:ascii="Times New Roman" w:hAnsi="Times New Roman" w:hint="default"/>
          <w:sz w:val="24"/>
          <w:szCs w:val="24"/>
          <w:rtl w:val="0"/>
          <w:lang w:val="en-US"/>
        </w:rPr>
        <w:t xml:space="preserve"> – </w:t>
      </w:r>
      <w:r>
        <w:rPr>
          <w:rFonts w:ascii="Times New Roman" w:hAnsi="Times New Roman"/>
          <w:sz w:val="24"/>
          <w:szCs w:val="24"/>
          <w:rtl w:val="0"/>
          <w:lang w:val="en-US"/>
        </w:rPr>
        <w:t>The verse must be answered exactly as it is written in the Bible to be correct. Correct answer is awarded ten (10) points. There is no penalty for an incorrect answer, but if answered incorrectly, the other team will be given an opportunity to answer the question.</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en-US"/>
        </w:rPr>
        <w:t>Where Is It (This Verse Is Found Where)</w:t>
      </w:r>
      <w:r>
        <w:rPr>
          <w:rFonts w:ascii="Times New Roman" w:hAnsi="Times New Roman"/>
          <w:sz w:val="24"/>
          <w:szCs w:val="24"/>
          <w:rtl w:val="0"/>
          <w:lang w:val="en-US"/>
        </w:rPr>
        <w:t xml:space="preserve">- </w:t>
      </w:r>
      <w:r>
        <w:rPr>
          <w:rFonts w:ascii="Times New Roman" w:hAnsi="Times New Roman"/>
          <w:sz w:val="24"/>
          <w:szCs w:val="24"/>
          <w:rtl w:val="0"/>
          <w:lang w:val="en-US"/>
        </w:rPr>
        <w:t>The verse is given and the person must say where it is found. Value of correct answer is five (5) points. If question is answered incorrectly, the other team will be given the opportunity to answer the same questions. There is no penalty for an incorrect answer</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color w:val="000000"/>
          <w:sz w:val="24"/>
          <w:szCs w:val="24"/>
          <w:u w:color="000000"/>
          <w:rtl w:val="0"/>
          <w:lang w:val="en-US"/>
        </w:rPr>
        <w:t xml:space="preserve">Spelling (Proper Names, </w:t>
      </w:r>
      <w:r>
        <w:rPr>
          <w:rFonts w:ascii="Times New Roman" w:hAnsi="Times New Roman"/>
          <w:b w:val="1"/>
          <w:bCs w:val="1"/>
          <w:color w:val="000000"/>
          <w:sz w:val="24"/>
          <w:szCs w:val="24"/>
          <w:u w:color="000000"/>
          <w:rtl w:val="0"/>
          <w:lang w:val="en-US"/>
        </w:rPr>
        <w:t xml:space="preserve">Nouns, </w:t>
      </w:r>
      <w:r>
        <w:rPr>
          <w:rFonts w:ascii="Times New Roman" w:hAnsi="Times New Roman"/>
          <w:b w:val="1"/>
          <w:bCs w:val="1"/>
          <w:color w:val="000000"/>
          <w:sz w:val="24"/>
          <w:szCs w:val="24"/>
          <w:u w:color="000000"/>
          <w:rtl w:val="0"/>
          <w:lang w:val="en-US"/>
        </w:rPr>
        <w:t>People, &amp; Places</w:t>
      </w:r>
      <w:r>
        <w:rPr>
          <w:rFonts w:ascii="Times New Roman" w:hAnsi="Times New Roman"/>
          <w:color w:val="000000"/>
          <w:sz w:val="24"/>
          <w:szCs w:val="24"/>
          <w:u w:color="000000"/>
          <w:rtl w:val="0"/>
          <w:lang w:val="en-US"/>
        </w:rPr>
        <w:t xml:space="preserve">)- </w:t>
      </w:r>
      <w:r>
        <w:rPr>
          <w:rFonts w:ascii="Times New Roman" w:hAnsi="Times New Roman"/>
          <w:color w:val="000000"/>
          <w:sz w:val="24"/>
          <w:szCs w:val="24"/>
          <w:u w:color="000000"/>
          <w:rtl w:val="0"/>
          <w:lang w:val="en-US"/>
        </w:rPr>
        <w:t>T</w:t>
      </w:r>
      <w:r>
        <w:rPr>
          <w:rFonts w:ascii="Times New Roman" w:hAnsi="Times New Roman"/>
          <w:color w:val="000000"/>
          <w:sz w:val="24"/>
          <w:szCs w:val="24"/>
          <w:u w:color="000000"/>
          <w:rtl w:val="0"/>
          <w:lang w:val="en-US"/>
        </w:rPr>
        <w:t>he individual must spell</w:t>
      </w:r>
      <w:r>
        <w:rPr>
          <w:rFonts w:ascii="Times New Roman" w:hAnsi="Times New Roman"/>
          <w:color w:val="000000"/>
          <w:sz w:val="24"/>
          <w:szCs w:val="24"/>
          <w:u w:color="000000"/>
          <w:rtl w:val="0"/>
          <w:lang w:val="en-US"/>
        </w:rPr>
        <w:t xml:space="preserve"> each word</w:t>
      </w:r>
      <w:r>
        <w:rPr>
          <w:rFonts w:ascii="Times New Roman" w:hAnsi="Times New Roman"/>
          <w:color w:val="000000"/>
          <w:sz w:val="24"/>
          <w:szCs w:val="24"/>
          <w:u w:color="000000"/>
          <w:rtl w:val="0"/>
          <w:lang w:val="en-US"/>
        </w:rPr>
        <w:t xml:space="preserve"> exactly </w:t>
      </w:r>
      <w:r>
        <w:rPr>
          <w:rFonts w:ascii="Times New Roman" w:hAnsi="Times New Roman"/>
          <w:color w:val="000000"/>
          <w:sz w:val="24"/>
          <w:szCs w:val="24"/>
          <w:u w:color="000000"/>
          <w:rtl w:val="0"/>
          <w:lang w:val="en-US"/>
        </w:rPr>
        <w:t>as printed</w:t>
      </w:r>
      <w:r>
        <w:rPr>
          <w:rFonts w:ascii="Times New Roman" w:hAnsi="Times New Roman"/>
          <w:color w:val="000000"/>
          <w:sz w:val="24"/>
          <w:szCs w:val="24"/>
          <w:u w:color="000000"/>
          <w:rtl w:val="0"/>
          <w:lang w:val="en-US"/>
        </w:rPr>
        <w:t>.</w:t>
      </w:r>
      <w:r>
        <w:rPr>
          <w:rFonts w:ascii="Times New Roman" w:hAnsi="Times New Roman"/>
          <w:color w:val="000000"/>
          <w:sz w:val="24"/>
          <w:szCs w:val="24"/>
          <w:u w:color="000000"/>
          <w:rtl w:val="0"/>
          <w:lang w:val="en-US"/>
        </w:rPr>
        <w:t xml:space="preserve"> They do not have to say capital or uppercase or lowercase just spell the word. </w:t>
      </w:r>
      <w:r>
        <w:rPr>
          <w:rFonts w:ascii="Times New Roman" w:hAnsi="Times New Roman"/>
          <w:color w:val="000000"/>
          <w:sz w:val="24"/>
          <w:szCs w:val="24"/>
          <w:u w:color="000000"/>
          <w:rtl w:val="0"/>
          <w:lang w:val="en-US"/>
        </w:rPr>
        <w:t xml:space="preserve"> A correct answer is awarded five (5) points. If answered incorrectly, the other team will be given the opportunity to answer the question. There is no penalty for an incorrect answer.</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color w:val="000000"/>
          <w:sz w:val="24"/>
          <w:szCs w:val="24"/>
          <w:u w:color="000000"/>
          <w:rtl w:val="0"/>
          <w:lang w:val="en-US"/>
        </w:rPr>
        <w:t xml:space="preserve">Covenant Agreements </w:t>
      </w:r>
    </w:p>
    <w:p>
      <w:pPr>
        <w:pStyle w:val="Normal.0"/>
        <w:spacing w:after="0"/>
        <w:rPr>
          <w:rFonts w:ascii="Times New Roman" w:cs="Times New Roman" w:hAnsi="Times New Roman" w:eastAsia="Times New Roman"/>
          <w:b w:val="1"/>
          <w:bCs w:val="1"/>
          <w:sz w:val="24"/>
          <w:szCs w:val="24"/>
        </w:rPr>
      </w:pPr>
      <w:r>
        <w:rPr>
          <w:rFonts w:ascii="Times New Roman" w:hAnsi="Times New Roman"/>
          <w:color w:val="000000"/>
          <w:sz w:val="24"/>
          <w:szCs w:val="24"/>
          <w:u w:color="000000"/>
          <w:rtl w:val="0"/>
          <w:lang w:val="en-US"/>
        </w:rPr>
        <w:t>In a means to promote appropriate Christian conduct, a covenant agreement has been attached for participation on all levels of the Bible Bowl. Please note the appropriate signatures and forms must be filled out accurately. A list of each individual church team members must be submitted to the designated coordinator on each level of competition. All forms must be turned into the Presiding Elder District Bible Bowl Coordinator and the Fourth District Coordinator prior to participation in any competition</w:t>
      </w:r>
      <w:r>
        <w:rPr>
          <w:rFonts w:ascii="Times New Roman" w:hAnsi="Times New Roman"/>
          <w:color w:val="000000"/>
          <w:sz w:val="24"/>
          <w:szCs w:val="24"/>
          <w:u w:color="000000"/>
          <w:rtl w:val="0"/>
          <w:lang w:val="en-US"/>
        </w:rPr>
        <w:t xml:space="preserve"> on each level</w:t>
      </w:r>
      <w:r>
        <w:rPr>
          <w:rFonts w:ascii="Times New Roman" w:hAnsi="Times New Roman"/>
          <w:color w:val="000000"/>
          <w:sz w:val="24"/>
          <w:szCs w:val="24"/>
          <w:u w:color="000000"/>
          <w:rtl w:val="0"/>
          <w:lang w:val="en-US"/>
        </w:rPr>
        <w:t xml:space="preserve">. If the appropriate signatures and forms have not been submitted, these are grounds for an individual not participating and/or team being disqualified.  </w:t>
      </w:r>
      <w:r>
        <w:rPr>
          <w:rFonts w:ascii="Times New Roman" w:hAnsi="Times New Roman"/>
          <w:color w:val="000000"/>
          <w:sz w:val="24"/>
          <w:szCs w:val="24"/>
          <w:u w:color="000000"/>
          <w:rtl w:val="0"/>
          <w:lang w:val="en-US"/>
        </w:rPr>
        <w:t xml:space="preserve">A list of all team members names must be submitted before the beginning of competition on any level. </w:t>
      </w:r>
      <w:r>
        <w:rPr>
          <w:rFonts w:ascii="Times New Roman" w:hAnsi="Times New Roman"/>
          <w:color w:val="000000"/>
          <w:sz w:val="24"/>
          <w:szCs w:val="24"/>
          <w:u w:color="000000"/>
          <w:rtl w:val="0"/>
          <w:lang w:val="en-US"/>
        </w:rPr>
        <w:t xml:space="preserve">On the Fourth district level, each team member must be a paid registrant for the Christian Education Congress. </w:t>
      </w:r>
    </w:p>
    <w:p>
      <w:pPr>
        <w:pStyle w:val="Normal.0"/>
        <w:spacing w:after="0"/>
        <w:rPr>
          <w:rFonts w:ascii="Times New Roman" w:cs="Times New Roman" w:hAnsi="Times New Roman" w:eastAsia="Times New Roman"/>
          <w:b w:val="1"/>
          <w:bCs w:val="1"/>
          <w:sz w:val="24"/>
          <w:szCs w:val="24"/>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Awards</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The winning team from Division I and the winning team from Division II  from each presiding Elder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District will qualify to participate for the </w:t>
      </w:r>
      <w:r>
        <w:rPr>
          <w:rFonts w:ascii="Times New Roman" w:hAnsi="Times New Roman"/>
          <w:sz w:val="24"/>
          <w:szCs w:val="24"/>
          <w:rtl w:val="0"/>
          <w:lang w:val="en-US"/>
        </w:rPr>
        <w:t>Williams Cup Competition</w:t>
      </w:r>
      <w:r>
        <w:rPr>
          <w:rFonts w:ascii="Times New Roman" w:hAnsi="Times New Roman"/>
          <w:sz w:val="24"/>
          <w:szCs w:val="24"/>
          <w:rtl w:val="0"/>
          <w:lang w:val="en-US"/>
        </w:rPr>
        <w:t xml:space="preserve"> of the 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Episcopal District at the seat of the Christian Education Congress.</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In addition to other benefits the Bible Bowl offers, participating team members on the teams that are sent to the Episcopal District level (Winners at Presiding Elder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District Level) will each receive a team trophy.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Awards at the Episcopal District Level shall be decided by the 4</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District Christian Education Congress Leadership</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en-US"/>
        </w:rPr>
        <w:t>Please note:</w:t>
      </w:r>
      <w:r>
        <w:rPr>
          <w:rFonts w:ascii="Times New Roman" w:hAnsi="Times New Roman"/>
          <w:sz w:val="24"/>
          <w:szCs w:val="24"/>
          <w:rtl w:val="0"/>
          <w:lang w:val="en-US"/>
        </w:rPr>
        <w:t xml:space="preserve"> You cannot lose when you study the Word of </w:t>
      </w:r>
      <w:r>
        <w:rPr>
          <w:rFonts w:ascii="Times New Roman" w:hAnsi="Times New Roman"/>
          <w:color w:val="000000"/>
          <w:sz w:val="24"/>
          <w:szCs w:val="24"/>
          <w:u w:color="000000"/>
          <w:rtl w:val="0"/>
          <w:lang w:val="en-US"/>
        </w:rPr>
        <w:t>God</w:t>
      </w:r>
      <w:r>
        <w:rPr>
          <w:rFonts w:ascii="Times New Roman" w:hAnsi="Times New Roman"/>
          <w:sz w:val="24"/>
          <w:szCs w:val="24"/>
          <w:rtl w:val="0"/>
          <w:lang w:val="en-US"/>
        </w:rPr>
        <w:t>. If a team ends up in last place, the team members, coaches, sponsors, are still winners! Coaching a quiz team is not always easy. You have to create and maintain interest and enthusiasm when the team doesn</w:t>
      </w:r>
      <w:r>
        <w:rPr>
          <w:rFonts w:ascii="Times New Roman" w:hAnsi="Times New Roman" w:hint="default"/>
          <w:sz w:val="24"/>
          <w:szCs w:val="24"/>
          <w:rtl w:val="0"/>
          <w:lang w:val="en-US"/>
        </w:rPr>
        <w:t>’</w:t>
      </w:r>
      <w:r>
        <w:rPr>
          <w:rFonts w:ascii="Times New Roman" w:hAnsi="Times New Roman"/>
          <w:sz w:val="24"/>
          <w:szCs w:val="24"/>
          <w:rtl w:val="0"/>
          <w:lang w:val="en-US"/>
        </w:rPr>
        <w:t>t seem to care. You will need to pursue new methods of study to arouse interest. You should be thoroughly familiar with the book which is to be used in the competition and should know the quiz rules and regulations as well. The team must be prepared with proper competition regulations in mind. Coaching a BIBLE BOWL team can be a rewarding experience. The tension and excitement during a contest will never be forgotten. Seeing young people diligently apply themselves to hide GOD</w:t>
      </w:r>
      <w:r>
        <w:rPr>
          <w:rFonts w:ascii="Times New Roman" w:hAnsi="Times New Roman" w:hint="default"/>
          <w:sz w:val="24"/>
          <w:szCs w:val="24"/>
          <w:rtl w:val="0"/>
          <w:lang w:val="en-US"/>
        </w:rPr>
        <w:t>’</w:t>
      </w:r>
      <w:r>
        <w:rPr>
          <w:rFonts w:ascii="Times New Roman" w:hAnsi="Times New Roman"/>
          <w:sz w:val="24"/>
          <w:szCs w:val="24"/>
          <w:rtl w:val="0"/>
          <w:lang w:val="en-US"/>
        </w:rPr>
        <w:t>S WORD in their hearts will bring great satisfaction.</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en-US"/>
        </w:rPr>
        <w:t>The interest and attention given to quizzing by young people will be determined by how it is presented to them. Show the advantages of participating in the quiz program:</w:t>
      </w:r>
    </w:p>
    <w:p>
      <w:pPr>
        <w:pStyle w:val="List Paragraph"/>
        <w:numPr>
          <w:ilvl w:val="0"/>
          <w:numId w:val="2"/>
        </w:numPr>
        <w:bidi w:val="0"/>
        <w:spacing w:after="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Learn GOD</w:t>
      </w:r>
      <w:r>
        <w:rPr>
          <w:rFonts w:ascii="Times New Roman" w:hAnsi="Times New Roman" w:hint="default"/>
          <w:sz w:val="24"/>
          <w:szCs w:val="24"/>
          <w:rtl w:val="0"/>
          <w:lang w:val="en-US"/>
        </w:rPr>
        <w:t>’</w:t>
      </w:r>
      <w:r>
        <w:rPr>
          <w:rFonts w:ascii="Times New Roman" w:hAnsi="Times New Roman"/>
          <w:sz w:val="24"/>
          <w:szCs w:val="24"/>
          <w:rtl w:val="0"/>
          <w:lang w:val="en-US"/>
        </w:rPr>
        <w:t>S WORD more quickly and easily</w:t>
      </w:r>
    </w:p>
    <w:p>
      <w:pPr>
        <w:pStyle w:val="List Paragraph"/>
        <w:numPr>
          <w:ilvl w:val="0"/>
          <w:numId w:val="2"/>
        </w:numPr>
        <w:bidi w:val="0"/>
        <w:spacing w:after="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Develop friendship with other young people</w:t>
      </w:r>
    </w:p>
    <w:p>
      <w:pPr>
        <w:pStyle w:val="List Paragraph"/>
        <w:numPr>
          <w:ilvl w:val="0"/>
          <w:numId w:val="2"/>
        </w:numPr>
        <w:bidi w:val="0"/>
        <w:spacing w:after="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Develop study habits and methods and train the mind</w:t>
      </w:r>
    </w:p>
    <w:p>
      <w:pPr>
        <w:pStyle w:val="List Paragraph"/>
        <w:numPr>
          <w:ilvl w:val="0"/>
          <w:numId w:val="2"/>
        </w:numPr>
        <w:bidi w:val="0"/>
        <w:spacing w:after="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Strengthen confidence and develop poise,</w:t>
      </w:r>
    </w:p>
    <w:p>
      <w:pPr>
        <w:pStyle w:val="List Paragraph"/>
        <w:numPr>
          <w:ilvl w:val="0"/>
          <w:numId w:val="2"/>
        </w:numPr>
        <w:bidi w:val="0"/>
        <w:spacing w:after="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Increase ability to witness effectively</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spacing w:after="0"/>
        <w:jc w:val="right"/>
        <w:rPr>
          <w:rFonts w:ascii="Times New Roman" w:cs="Times New Roman" w:hAnsi="Times New Roman" w:eastAsia="Times New Roman"/>
        </w:rPr>
      </w:pPr>
    </w:p>
    <w:p>
      <w:pPr>
        <w:pStyle w:val="Normal.0"/>
        <w:spacing w:after="0"/>
        <w:jc w:val="right"/>
        <w:rPr>
          <w:rFonts w:ascii="Times New Roman" w:cs="Times New Roman" w:hAnsi="Times New Roman" w:eastAsia="Times New Roman"/>
        </w:rPr>
      </w:pPr>
    </w:p>
    <w:p>
      <w:pPr>
        <w:pStyle w:val="Normal.0"/>
        <w:spacing w:after="0"/>
        <w:jc w:val="right"/>
        <w:rPr>
          <w:rFonts w:ascii="Times New Roman" w:cs="Times New Roman" w:hAnsi="Times New Roman" w:eastAsia="Times New Roman"/>
        </w:rPr>
      </w:pPr>
    </w:p>
    <w:p>
      <w:pPr>
        <w:pStyle w:val="Normal.0"/>
        <w:spacing w:after="0"/>
        <w:jc w:val="right"/>
        <w:rPr>
          <w:rFonts w:ascii="Times New Roman" w:cs="Times New Roman" w:hAnsi="Times New Roman" w:eastAsia="Times New Roman"/>
        </w:rPr>
      </w:pPr>
    </w:p>
    <w:p>
      <w:pPr>
        <w:pStyle w:val="Normal.0"/>
        <w:spacing w:after="0"/>
        <w:jc w:val="right"/>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WAGII/201</w:t>
      </w:r>
      <w:r>
        <w:rPr>
          <w:rFonts w:ascii="Times New Roman" w:hAnsi="Times New Roman"/>
          <w:color w:val="000000"/>
          <w:sz w:val="24"/>
          <w:szCs w:val="24"/>
          <w:u w:color="000000"/>
          <w:rtl w:val="0"/>
          <w:lang w:val="en-US"/>
        </w:rPr>
        <w:t>9</w:t>
      </w:r>
      <w:r>
        <w:rPr>
          <w:rFonts w:ascii="Times New Roman" w:hAnsi="Times New Roman"/>
          <w:color w:val="000000"/>
          <w:sz w:val="24"/>
          <w:szCs w:val="24"/>
          <w:u w:color="000000"/>
          <w:rtl w:val="0"/>
          <w:lang w:val="en-US"/>
        </w:rPr>
        <w:t xml:space="preserve"> modified</w:t>
      </w:r>
    </w:p>
    <w:p>
      <w:pPr>
        <w:pStyle w:val="Normal.0"/>
        <w:spacing w:after="0"/>
        <w:jc w:val="right"/>
      </w:pPr>
      <w:r>
        <w:rPr>
          <w:rFonts w:ascii="Times New Roman" w:hAnsi="Times New Roman"/>
          <w:sz w:val="24"/>
          <w:szCs w:val="24"/>
          <w:rtl w:val="0"/>
          <w:lang w:val="en-US"/>
        </w:rPr>
        <w:t xml:space="preserve">Questions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copyright pending</w:t>
      </w:r>
      <w:r>
        <w:rPr>
          <w:sz w:val="16"/>
          <w:szCs w:val="16"/>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color w:val="00000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